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A0" w:rsidRPr="00231D0D" w:rsidRDefault="008273A0" w:rsidP="00231D0D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8F8F8"/>
        </w:rPr>
      </w:pPr>
      <w:r w:rsidRPr="006E187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8F8F8"/>
        </w:rPr>
        <w:t>Кафедре факультетской хирургии 60 лет</w:t>
      </w:r>
    </w:p>
    <w:p w:rsidR="008273A0" w:rsidRDefault="008273A0" w:rsidP="00231D0D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   Текущей осенью 2017 года исполнилось 60 лет кафедре факультетской хирургии Читинской государственной медицинской академии. Кафедра была о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снована в 1957 году на базе 1-ой Городской клинической больницы г. Читы. Первым заве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дующим кафедрой был профессор Руфь 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етрович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 Постников, приглашенный из города Ленинграда в связи с открытием Медицинского института в г. Чите. В 19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61 году кафедру принял доцент Михаил Олзоевич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 Петушинов, который через год стал Министром здравоохранения Бурятской ССР. В 1962 - 1963 годах кафедру по совмест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ительству курировал профессор Владимир Васильевич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 Попов, сделавший много для развития хирургии в Забайкалье.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1964-1971г.г кафедра была переведена на базу областной клинической больницы, ее возглавлял известный хирург, замечательный клиницист, доцент Филипп Еремеевич Власюк.  В 1971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 - 1984 годах кафедру возглавлял профессо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р Дмитрий Иванович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 Даренский, фронтовик, отличный клиницист и прекрасный педагог, вырастивший целое поколение врачей хирургов.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 В 2017году исполнилось 100 лет со дня его рождения, более подробно можно ознакомиться с биографией Дмитрия Ивановича на сайте ЧГМА.</w:t>
      </w:r>
      <w:r w:rsidRPr="00FF55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 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 В 1985 - 1990 годах заведующий кафедрой был доцент, 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затем доктор медицинских наук Сергей Валентинович 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 Дзасохов, приехавший из города Москвы.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 Человек очень активный, внес значительный вклад в развитие коллектива.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 С 1990 года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по настоящее время 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кафедру возглавляет выпускник Читинского Государственного медицинског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о института, д.м.н. профессор Сергей Леонидович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 Лобанов. Под его руководством кафедра ведет научные исследования и внедряет в клиническую практику новые методы диагностики и лечения больных с неотложной патологией брюшной полости, метод эндоскопической хирургии. Успешно работают сотруд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ники кафедры: завуч кафедры доцент, к.м.н. Ольга 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Г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еннадьевна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 Коновалова,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профессор кафедры, д.м.н. Евгений Владимирович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 Размахнин,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асс. к.м.н. Максим Игоревич Михайличенко, асс. к.м.н. Юрий Сергеевич Лобанов, асс. Алексей Александрович Яшнов. 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 СНК кафедры возглавляет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 доцент, к.м.н. Юлия Сергеевна 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Ханина. За последние пять лет опубликовано свыше 200 печатных работ. Защищ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ены 4 кандидатских (Н.И.Троицкая, Л.С.Лобанов, Ю.С.Лобанов, А.А.Яшнов)  и одна докторская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 дисс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ертация (Е.В.Размахнин). Получено 5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 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атентов на изобретение. Изданы 3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 монографии, а также свыше 15 учебных пособий по различным разделам хирургии. Внедряются новые технологии в учебный процесс. На кафедре осуществляется постдипломное обучение врачей по специальности: «Хирургия», «Эндоскопическая хирургия». За прошедшие годы подготовлены сотни врачей - хирургов. Метод эндохирургии, внедрен под руководством проф. С.Л. Лобанова, в многих лечебных учреждениях Забайкальского края.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По инициативе кафедры на базе городской больницы №1 в 1995 году создан и  работает центр эндоскопической хирургии. Ежегодно выполняется свыше тысячи оперативных</w:t>
      </w:r>
      <w:r w:rsidRPr="001D4FAE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вмешательств с помощью эндовидеотехнологий. Практически все хирурги городской больницы № 1 прошли обучение в интернатуре или клинической ординатуре на базе кафедры факультетской хирургии. Многие наши ученики успешно работают в различных ЛПУ Забайкальского края, а также в других регионах, в том числе в клиниках Москвы, Санкт-Петербурга, Твери, Краснодарского края, Бурятии и т.д. Традиционно сложились замечательные взаимоотношения с коллективом и администрацией городской клинической больницы №1. Все сотрудники кафедры являются совместителями и консультантами хирургических отделений.  Кафедра активно участвует в работе хирургического сообщества. Профессор С.Л. Лобанов с 2009г. является председателем общества хирургов Забайкальского края, за указанный период ежегодно проводятся Всероссийские и межрегиональные конференции хирургов с проведением мастер-классов и приглашением ведущих ученых страны. </w:t>
      </w:r>
    </w:p>
    <w:p w:rsidR="008273A0" w:rsidRDefault="008273A0" w:rsidP="00231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В разные годы на кафедре работали яркие ученые, вы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сококвалифицированные хирурги Альберт 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Ф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едорович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 Лакеев, 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ина Николаевна Трибурт, Мария Васильевна Бубенко, Константин 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ихайлович Прудников, Анна Алексеевна Булдакова, Леонид 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ергеевич 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Дручков, 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нна 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анановна Левикова, Таисия Алексеевна Корчагина, Юрий 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онстантинович Кокотов, Игорь 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Б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орисович Кривоногов, Олег 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ладимирович Терехов, Баир Дугарович 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Дугаржапов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, Валерий Иванович Осипов, Виктор Валентинович Кришталь, Александра Васильевна Вихляева </w:t>
      </w:r>
      <w:r w:rsidRPr="006E1871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 xml:space="preserve"> и другие.</w:t>
      </w:r>
    </w:p>
    <w:p w:rsidR="008273A0" w:rsidRDefault="008273A0" w:rsidP="00231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A0" w:rsidRDefault="008273A0" w:rsidP="00231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кафедры факультетской хирургии с курсом урологии ФГБОУ ВО ЧГМА.</w:t>
      </w:r>
    </w:p>
    <w:p w:rsidR="008273A0" w:rsidRPr="0079763F" w:rsidRDefault="008273A0" w:rsidP="00231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см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zabhirurg</w:t>
      </w:r>
      <w:r w:rsidRPr="007976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9763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73A0" w:rsidRPr="0079763F" w:rsidSect="004A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871"/>
    <w:rsid w:val="00011D54"/>
    <w:rsid w:val="0006342C"/>
    <w:rsid w:val="001D4FAE"/>
    <w:rsid w:val="00212AEA"/>
    <w:rsid w:val="00231D0D"/>
    <w:rsid w:val="0035323E"/>
    <w:rsid w:val="004A7A22"/>
    <w:rsid w:val="005F46D5"/>
    <w:rsid w:val="00681717"/>
    <w:rsid w:val="006E1871"/>
    <w:rsid w:val="0079763F"/>
    <w:rsid w:val="00821945"/>
    <w:rsid w:val="008273A0"/>
    <w:rsid w:val="008B7656"/>
    <w:rsid w:val="00A83BB5"/>
    <w:rsid w:val="00CC10E7"/>
    <w:rsid w:val="00D135D6"/>
    <w:rsid w:val="00EB5B56"/>
    <w:rsid w:val="00FB5693"/>
    <w:rsid w:val="00FF372F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22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654</Words>
  <Characters>3728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ЧГМА</cp:lastModifiedBy>
  <cp:revision>3</cp:revision>
  <dcterms:created xsi:type="dcterms:W3CDTF">2017-12-12T01:16:00Z</dcterms:created>
  <dcterms:modified xsi:type="dcterms:W3CDTF">2017-12-12T01:23:00Z</dcterms:modified>
</cp:coreProperties>
</file>